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96085B">
        <w:rPr>
          <w:b/>
          <w:noProof/>
          <w:sz w:val="28"/>
        </w:rPr>
        <w:t>1208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96085B" w:rsidRPr="0096085B">
        <w:rPr>
          <w:rFonts w:ascii="Arial" w:hAnsi="Arial" w:cs="Arial"/>
          <w:b/>
          <w:bCs/>
        </w:rPr>
        <w:t>308.3.2.2 Stored information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96085B">
        <w:rPr>
          <w:noProof/>
          <w:lang w:val="fr-FR"/>
        </w:rPr>
        <w:t>308.3.2.2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6085B" w:rsidRPr="00A07E7A" w:rsidRDefault="0096085B" w:rsidP="0096085B">
      <w:pPr>
        <w:pStyle w:val="Heading4"/>
        <w:rPr>
          <w:ins w:id="1" w:author="Mike Dolan-1" w:date="2019-02-15T15:16:00Z"/>
        </w:rPr>
      </w:pPr>
      <w:bookmarkStart w:id="2" w:name="_Toc533145745"/>
      <w:ins w:id="3" w:author="Mike Dolan-1" w:date="2019-02-15T15:16:00Z">
        <w:r>
          <w:rPr>
            <w:lang w:val="en-US"/>
          </w:rPr>
          <w:t>30</w:t>
        </w:r>
        <w:r w:rsidRPr="00A07E7A">
          <w:t>8.3.2.2</w:t>
        </w:r>
        <w:r w:rsidRPr="00A07E7A">
          <w:tab/>
          <w:t>Stored information</w:t>
        </w:r>
        <w:bookmarkEnd w:id="2"/>
      </w:ins>
    </w:p>
    <w:p w:rsidR="0096085B" w:rsidRPr="00003853" w:rsidRDefault="0096085B" w:rsidP="0096085B">
      <w:pPr>
        <w:rPr>
          <w:ins w:id="4" w:author="Mike Dolan-1" w:date="2019-02-15T15:16:00Z"/>
        </w:rPr>
      </w:pPr>
      <w:ins w:id="5" w:author="Mike Dolan-1" w:date="2019-02-15T15:16:00Z">
        <w:r w:rsidRPr="00003853">
          <w:t>The IWF maintains information equivalent to that defined in TS 24.</w:t>
        </w:r>
        <w:r>
          <w:t>282 [82</w:t>
        </w:r>
        <w:r w:rsidRPr="00003853">
          <w:t xml:space="preserve">] </w:t>
        </w:r>
        <w:proofErr w:type="spellStart"/>
        <w:r w:rsidRPr="00003853">
          <w:t>subclause</w:t>
        </w:r>
        <w:proofErr w:type="spellEnd"/>
        <w:r w:rsidRPr="00003853">
          <w:t xml:space="preserve"> </w:t>
        </w:r>
        <w:r>
          <w:t>8.3</w:t>
        </w:r>
        <w:r w:rsidRPr="00003853">
          <w:t>.2.2.</w:t>
        </w:r>
      </w:ins>
    </w:p>
    <w:p w:rsidR="00C21836" w:rsidRPr="00AD7C25" w:rsidRDefault="0096085B" w:rsidP="0096085B">
      <w:pPr>
        <w:pStyle w:val="NO"/>
        <w:rPr>
          <w:lang w:val="en-US"/>
        </w:rPr>
      </w:pPr>
      <w:proofErr w:type="gramStart"/>
      <w:ins w:id="6" w:author="Mike Dolan-1" w:date="2019-02-15T15:16:00Z">
        <w:r w:rsidRPr="00003853">
          <w:rPr>
            <w:lang w:val="en-US"/>
          </w:rPr>
          <w:t>NOTE :</w:t>
        </w:r>
        <w:proofErr w:type="gramEnd"/>
        <w:r w:rsidRPr="00003853">
          <w:rPr>
            <w:lang w:val="en-US"/>
          </w:rPr>
          <w:tab/>
          <w:t xml:space="preserve">The virtual data structure referenced in this </w:t>
        </w:r>
        <w:proofErr w:type="spellStart"/>
        <w:r w:rsidRPr="00003853">
          <w:rPr>
            <w:lang w:val="en-US"/>
          </w:rPr>
          <w:t>subclause</w:t>
        </w:r>
        <w:proofErr w:type="spellEnd"/>
        <w:r w:rsidRPr="00003853">
          <w:rPr>
            <w:lang w:val="en-US"/>
          </w:rPr>
          <w:t xml:space="preserve"> is for information only. </w:t>
        </w:r>
        <w:proofErr w:type="spellStart"/>
        <w:r w:rsidRPr="00003853">
          <w:rPr>
            <w:lang w:val="en-US"/>
          </w:rPr>
          <w:t>Implementors</w:t>
        </w:r>
        <w:proofErr w:type="spellEnd"/>
        <w:r w:rsidRPr="00003853">
          <w:rPr>
            <w:lang w:val="en-US"/>
          </w:rPr>
          <w:t xml:space="preserve"> may choose other means to track affiliation status for users homed in the IWF. References to the elements of this virtual data structure are made in other </w:t>
        </w:r>
        <w:proofErr w:type="spellStart"/>
        <w:r w:rsidRPr="00003853">
          <w:rPr>
            <w:lang w:val="en-US"/>
          </w:rPr>
          <w:t>subclauses</w:t>
        </w:r>
        <w:proofErr w:type="spellEnd"/>
        <w:r w:rsidRPr="00003853">
          <w:rPr>
            <w:lang w:val="en-US"/>
          </w:rPr>
          <w:t xml:space="preserve"> with the understanding that </w:t>
        </w:r>
        <w:proofErr w:type="spellStart"/>
        <w:r w:rsidRPr="00003853">
          <w:rPr>
            <w:lang w:val="en-US"/>
          </w:rPr>
          <w:t>implementors</w:t>
        </w:r>
        <w:proofErr w:type="spellEnd"/>
        <w:r w:rsidRPr="00003853">
          <w:rPr>
            <w:lang w:val="en-US"/>
          </w:rPr>
          <w:t xml:space="preserve"> choosing not to use this virtual data structure will take other appropriate actions.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EEF" w:rsidRDefault="004F6EEF">
      <w:r>
        <w:separator/>
      </w:r>
    </w:p>
  </w:endnote>
  <w:endnote w:type="continuationSeparator" w:id="0">
    <w:p w:rsidR="004F6EEF" w:rsidRDefault="004F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EEF" w:rsidRDefault="004F6EEF">
      <w:r>
        <w:separator/>
      </w:r>
    </w:p>
  </w:footnote>
  <w:footnote w:type="continuationSeparator" w:id="0">
    <w:p w:rsidR="004F6EEF" w:rsidRDefault="004F6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4F6EEF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85B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92307B"/>
  <w15:chartTrackingRefBased/>
  <w15:docId w15:val="{051E4371-78A0-43C7-B41B-69FEB716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96085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2019-02-15T21:17:00Z</dcterms:created>
  <dcterms:modified xsi:type="dcterms:W3CDTF">2019-02-15T21:17:00Z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